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B005D" w14:textId="571C44BE" w:rsidR="00837985" w:rsidRPr="00837985" w:rsidRDefault="00616F9E" w:rsidP="00616F9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İZMİR</w:t>
      </w:r>
      <w:r w:rsidR="00837985" w:rsidRPr="00837985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14:paraId="2939C940" w14:textId="77777777" w:rsidR="00837985" w:rsidRPr="00837985" w:rsidRDefault="00837985" w:rsidP="00837985">
      <w:pPr>
        <w:pStyle w:val="a"/>
        <w:jc w:val="center"/>
        <w:rPr>
          <w:sz w:val="24"/>
          <w:szCs w:val="24"/>
        </w:rPr>
      </w:pPr>
      <w:r w:rsidRPr="00837985">
        <w:rPr>
          <w:b/>
          <w:sz w:val="24"/>
          <w:szCs w:val="24"/>
        </w:rPr>
        <w:t>Ticaret İl Müdürlüğü</w:t>
      </w:r>
      <w:r>
        <w:rPr>
          <w:b/>
          <w:sz w:val="24"/>
          <w:szCs w:val="24"/>
        </w:rPr>
        <w:t>ne</w:t>
      </w:r>
    </w:p>
    <w:p w14:paraId="28EA7172" w14:textId="77777777" w:rsidR="001E6FDC" w:rsidRDefault="001E6FDC" w:rsidP="001E6FDC">
      <w:pPr>
        <w:jc w:val="center"/>
        <w:rPr>
          <w:rFonts w:ascii="Times New Roman" w:hAnsi="Times New Roman" w:cs="Times New Roman"/>
          <w:b/>
          <w:sz w:val="24"/>
        </w:rPr>
      </w:pPr>
    </w:p>
    <w:p w14:paraId="450EEA0C" w14:textId="77777777" w:rsidR="001E6FDC" w:rsidRDefault="001E6FDC" w:rsidP="001E6FDC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E6FDC">
        <w:rPr>
          <w:rFonts w:ascii="Times New Roman" w:hAnsi="Times New Roman" w:cs="Times New Roman"/>
          <w:sz w:val="24"/>
        </w:rPr>
        <w:t xml:space="preserve">Malumları olduğu üzere 21/10/2021 tarihli ve 7339 sayılı Kooperatifler Kanunu ile Bazı Kanunlarda Değişiklik Yapılmasına Dair Kanunla, 1163 sayılı Kanunun birçok maddesinde değişikler yapılmış, Kanuna eklenen geçici 9 uncu madde gereği de; kooperatifler ve üst kuruluşlarına, anasözleşmelerini en geç üç yıl içinde bu Kanun hükümlerine intibak ettirmek zorunluluğu getirilmiştir. </w:t>
      </w:r>
      <w:proofErr w:type="gramEnd"/>
      <w:r w:rsidRPr="001E6FDC">
        <w:rPr>
          <w:rFonts w:ascii="Times New Roman" w:hAnsi="Times New Roman" w:cs="Times New Roman"/>
          <w:sz w:val="24"/>
        </w:rPr>
        <w:t>Ayrıca anılan maddeyle anasözleşmelerini intibak ettirmeyen kooperatif ve üst kuruluşlarının dağılmış sayılacağı da hüküm altına alınmıştır.</w:t>
      </w:r>
    </w:p>
    <w:p w14:paraId="68359AB6" w14:textId="6285E514" w:rsidR="001E6FDC" w:rsidRDefault="00A84DAF" w:rsidP="001E6FD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S.S. </w:t>
      </w: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118E1">
        <w:rPr>
          <w:rFonts w:ascii="Times New Roman" w:hAnsi="Times New Roman" w:cs="Times New Roman"/>
          <w:sz w:val="24"/>
        </w:rPr>
        <w:t>………………………..</w:t>
      </w:r>
      <w:proofErr w:type="gramEnd"/>
      <w:r w:rsidR="002A1BC4">
        <w:rPr>
          <w:rFonts w:ascii="Times New Roman" w:hAnsi="Times New Roman" w:cs="Times New Roman"/>
          <w:sz w:val="24"/>
        </w:rPr>
        <w:t xml:space="preserve"> Kooperatifi olarak s</w:t>
      </w:r>
      <w:r w:rsidR="001E6FDC" w:rsidRPr="001E6FDC">
        <w:rPr>
          <w:rFonts w:ascii="Times New Roman" w:hAnsi="Times New Roman" w:cs="Times New Roman"/>
          <w:sz w:val="24"/>
        </w:rPr>
        <w:t xml:space="preserve">öz konusu </w:t>
      </w:r>
      <w:r w:rsidR="001E6FDC">
        <w:rPr>
          <w:rFonts w:ascii="Times New Roman" w:hAnsi="Times New Roman" w:cs="Times New Roman"/>
          <w:sz w:val="24"/>
        </w:rPr>
        <w:t>hükmün gereğini ifa etmek için</w:t>
      </w:r>
      <w:r w:rsidR="001E6FDC" w:rsidRPr="001E6FDC">
        <w:rPr>
          <w:rFonts w:ascii="Times New Roman" w:hAnsi="Times New Roman" w:cs="Times New Roman"/>
          <w:sz w:val="24"/>
        </w:rPr>
        <w:t xml:space="preserve"> kooperatifimiz </w:t>
      </w:r>
      <w:proofErr w:type="spellStart"/>
      <w:r w:rsidR="001E6FDC" w:rsidRPr="001E6FDC">
        <w:rPr>
          <w:rFonts w:ascii="Times New Roman" w:hAnsi="Times New Roman" w:cs="Times New Roman"/>
          <w:sz w:val="24"/>
        </w:rPr>
        <w:t>anasözleşmesinin</w:t>
      </w:r>
      <w:proofErr w:type="spellEnd"/>
      <w:r w:rsidR="001E6FDC" w:rsidRPr="001E6FDC">
        <w:rPr>
          <w:rFonts w:ascii="Times New Roman" w:hAnsi="Times New Roman" w:cs="Times New Roman"/>
          <w:sz w:val="24"/>
        </w:rPr>
        <w:t xml:space="preserve"> t</w:t>
      </w:r>
      <w:r w:rsidR="001E6FDC">
        <w:rPr>
          <w:rFonts w:ascii="Times New Roman" w:hAnsi="Times New Roman" w:cs="Times New Roman"/>
          <w:sz w:val="24"/>
        </w:rPr>
        <w:t xml:space="preserve">ümüyle değiştirilerek Bakanlığınızca </w:t>
      </w:r>
      <w:r w:rsidR="002F7B31">
        <w:rPr>
          <w:rFonts w:ascii="Times New Roman" w:hAnsi="Times New Roman" w:cs="Times New Roman"/>
          <w:sz w:val="24"/>
        </w:rPr>
        <w:t xml:space="preserve">hazırlanan </w:t>
      </w:r>
      <w:r w:rsidR="002F3DB7">
        <w:rPr>
          <w:rFonts w:ascii="Times New Roman" w:hAnsi="Times New Roman" w:cs="Times New Roman"/>
          <w:sz w:val="24"/>
        </w:rPr>
        <w:t>(</w:t>
      </w:r>
      <w:r w:rsidR="002F3DB7">
        <w:rPr>
          <w:rFonts w:ascii="Times New Roman" w:hAnsi="Times New Roman" w:cs="Times New Roman"/>
          <w:color w:val="FF0000"/>
          <w:sz w:val="24"/>
          <w:u w:val="single"/>
        </w:rPr>
        <w:t>Kooperatif Türü)</w:t>
      </w:r>
      <w:r w:rsidR="002F7B31" w:rsidRPr="00C3038D">
        <w:rPr>
          <w:rFonts w:ascii="Times New Roman" w:hAnsi="Times New Roman" w:cs="Times New Roman"/>
          <w:color w:val="FF0000"/>
          <w:sz w:val="24"/>
          <w:u w:val="single"/>
        </w:rPr>
        <w:t xml:space="preserve"> kooperatifi</w:t>
      </w:r>
      <w:r w:rsidR="002F7B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6FDC" w:rsidRPr="001E6FDC">
        <w:rPr>
          <w:rFonts w:ascii="Times New Roman" w:hAnsi="Times New Roman" w:cs="Times New Roman"/>
          <w:sz w:val="24"/>
        </w:rPr>
        <w:t>anasözle</w:t>
      </w:r>
      <w:r w:rsidR="002F7B31">
        <w:rPr>
          <w:rFonts w:ascii="Times New Roman" w:hAnsi="Times New Roman" w:cs="Times New Roman"/>
          <w:sz w:val="24"/>
        </w:rPr>
        <w:t>şmesine</w:t>
      </w:r>
      <w:proofErr w:type="spellEnd"/>
      <w:r w:rsidR="001E6FDC" w:rsidRPr="001E6FDC">
        <w:rPr>
          <w:rFonts w:ascii="Times New Roman" w:hAnsi="Times New Roman" w:cs="Times New Roman"/>
          <w:sz w:val="24"/>
        </w:rPr>
        <w:t xml:space="preserve"> intibak etmek üzere </w:t>
      </w:r>
      <w:r w:rsidR="001E6FDC">
        <w:rPr>
          <w:rFonts w:ascii="Times New Roman" w:hAnsi="Times New Roman" w:cs="Times New Roman"/>
          <w:sz w:val="24"/>
        </w:rPr>
        <w:t>gereken iznin verilmesi hususunda gereğini arz ederiz.</w:t>
      </w:r>
    </w:p>
    <w:p w14:paraId="6B7D157A" w14:textId="77777777" w:rsidR="001E6FDC" w:rsidRDefault="001E6FDC" w:rsidP="001E6FDC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38ADCF99" w14:textId="77777777" w:rsidR="001E6FDC" w:rsidRDefault="001E6FDC" w:rsidP="001E6FD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7F01F82B" w14:textId="77777777" w:rsidR="001E6FDC" w:rsidRDefault="001E6FDC" w:rsidP="001E6FDC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99A96CA" w14:textId="77777777" w:rsidR="001E6FDC" w:rsidRDefault="001E6FDC" w:rsidP="001E6FDC">
      <w:pPr>
        <w:ind w:left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84DAF">
        <w:rPr>
          <w:rFonts w:ascii="Times New Roman" w:hAnsi="Times New Roman" w:cs="Times New Roman"/>
          <w:sz w:val="24"/>
        </w:rPr>
        <w:t>……………………</w:t>
      </w:r>
      <w:r w:rsidR="00A84DAF">
        <w:rPr>
          <w:rFonts w:ascii="Times New Roman" w:hAnsi="Times New Roman" w:cs="Times New Roman"/>
          <w:sz w:val="24"/>
        </w:rPr>
        <w:tab/>
      </w:r>
      <w:r w:rsidR="00A84DAF">
        <w:rPr>
          <w:rFonts w:ascii="Times New Roman" w:hAnsi="Times New Roman" w:cs="Times New Roman"/>
          <w:sz w:val="24"/>
        </w:rPr>
        <w:tab/>
      </w:r>
      <w:r w:rsidRPr="001E6FDC">
        <w:rPr>
          <w:rFonts w:ascii="Times New Roman" w:hAnsi="Times New Roman" w:cs="Times New Roman"/>
          <w:sz w:val="24"/>
        </w:rPr>
        <w:t xml:space="preserve">        </w:t>
      </w:r>
      <w:r w:rsidRPr="001E6FDC">
        <w:rPr>
          <w:rFonts w:ascii="Times New Roman" w:hAnsi="Times New Roman" w:cs="Times New Roman"/>
          <w:sz w:val="24"/>
        </w:rPr>
        <w:tab/>
        <w:t xml:space="preserve">   </w:t>
      </w:r>
      <w:r w:rsidR="00A84DAF">
        <w:rPr>
          <w:rFonts w:ascii="Times New Roman" w:hAnsi="Times New Roman" w:cs="Times New Roman"/>
          <w:sz w:val="24"/>
        </w:rPr>
        <w:t>………………</w:t>
      </w:r>
    </w:p>
    <w:p w14:paraId="0A977EF4" w14:textId="77777777" w:rsidR="001E6FDC" w:rsidRDefault="001E6FDC" w:rsidP="001E6FDC">
      <w:pPr>
        <w:ind w:left="3401" w:firstLine="1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1E6FDC">
        <w:rPr>
          <w:rFonts w:ascii="Times New Roman" w:hAnsi="Times New Roman" w:cs="Times New Roman"/>
          <w:sz w:val="24"/>
        </w:rPr>
        <w:t xml:space="preserve">Başkan </w:t>
      </w:r>
      <w:r w:rsidRPr="001E6FDC">
        <w:rPr>
          <w:rFonts w:ascii="Times New Roman" w:hAnsi="Times New Roman" w:cs="Times New Roman"/>
          <w:sz w:val="24"/>
        </w:rPr>
        <w:tab/>
      </w:r>
      <w:r w:rsidRPr="001E6FDC">
        <w:rPr>
          <w:rFonts w:ascii="Times New Roman" w:hAnsi="Times New Roman" w:cs="Times New Roman"/>
          <w:sz w:val="24"/>
        </w:rPr>
        <w:tab/>
      </w:r>
      <w:r w:rsidRPr="001E6FDC">
        <w:rPr>
          <w:rFonts w:ascii="Times New Roman" w:hAnsi="Times New Roman" w:cs="Times New Roman"/>
          <w:sz w:val="24"/>
        </w:rPr>
        <w:tab/>
        <w:t xml:space="preserve">       </w:t>
      </w:r>
      <w:r w:rsidRPr="001E6FDC">
        <w:rPr>
          <w:rFonts w:ascii="Times New Roman" w:hAnsi="Times New Roman" w:cs="Times New Roman"/>
          <w:sz w:val="24"/>
        </w:rPr>
        <w:tab/>
        <w:t xml:space="preserve">           Üye</w:t>
      </w:r>
    </w:p>
    <w:p w14:paraId="70EE19A0" w14:textId="77777777" w:rsidR="00AA179D" w:rsidRDefault="00AA179D" w:rsidP="001E6FDC">
      <w:pPr>
        <w:ind w:left="3401" w:firstLine="139"/>
        <w:jc w:val="both"/>
        <w:rPr>
          <w:rFonts w:ascii="Times New Roman" w:hAnsi="Times New Roman" w:cs="Times New Roman"/>
          <w:sz w:val="24"/>
        </w:rPr>
      </w:pPr>
    </w:p>
    <w:p w14:paraId="7959F7CC" w14:textId="77777777" w:rsidR="00AA179D" w:rsidRDefault="00AA179D" w:rsidP="001E6FDC">
      <w:pPr>
        <w:ind w:left="3401" w:firstLine="139"/>
        <w:jc w:val="both"/>
        <w:rPr>
          <w:rFonts w:ascii="Times New Roman" w:hAnsi="Times New Roman" w:cs="Times New Roman"/>
          <w:sz w:val="24"/>
        </w:rPr>
      </w:pPr>
    </w:p>
    <w:p w14:paraId="0B8443E0" w14:textId="77777777" w:rsidR="00AA179D" w:rsidRDefault="00AA179D" w:rsidP="001E6FDC">
      <w:pPr>
        <w:ind w:left="3401" w:firstLine="139"/>
        <w:jc w:val="both"/>
        <w:rPr>
          <w:rFonts w:ascii="Times New Roman" w:hAnsi="Times New Roman" w:cs="Times New Roman"/>
          <w:sz w:val="24"/>
        </w:rPr>
      </w:pPr>
    </w:p>
    <w:p w14:paraId="6C2C981A" w14:textId="77777777" w:rsidR="00AA179D" w:rsidRDefault="00AA179D" w:rsidP="001E6FDC">
      <w:pPr>
        <w:ind w:left="3401" w:firstLine="139"/>
        <w:jc w:val="both"/>
        <w:rPr>
          <w:rFonts w:ascii="Times New Roman" w:hAnsi="Times New Roman" w:cs="Times New Roman"/>
          <w:sz w:val="24"/>
        </w:rPr>
      </w:pPr>
    </w:p>
    <w:p w14:paraId="05D41256" w14:textId="77777777" w:rsidR="00AA179D" w:rsidRDefault="00AA179D" w:rsidP="00AA179D">
      <w:pPr>
        <w:ind w:firstLine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Ekler:</w:t>
      </w:r>
    </w:p>
    <w:p w14:paraId="33D02E81" w14:textId="77777777" w:rsidR="00AA179D" w:rsidRDefault="00AA179D" w:rsidP="00AA17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Noter Onaylı yönetim Kurulu Kararı</w:t>
      </w:r>
    </w:p>
    <w:p w14:paraId="5494ECB8" w14:textId="77777777" w:rsidR="00AA179D" w:rsidRDefault="00AA179D" w:rsidP="00AA17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Ticaret Sicili Gazeteleri</w:t>
      </w:r>
    </w:p>
    <w:p w14:paraId="704A3139" w14:textId="77777777" w:rsidR="00AA179D" w:rsidRDefault="00AA179D" w:rsidP="00AA17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 Sirküleri</w:t>
      </w:r>
    </w:p>
    <w:p w14:paraId="694F4480" w14:textId="77777777" w:rsidR="00AA179D" w:rsidRDefault="00AA179D" w:rsidP="00AA17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Kooperatif Genel Durum Bildirim Formu</w:t>
      </w:r>
    </w:p>
    <w:p w14:paraId="2103D8D0" w14:textId="77777777" w:rsidR="00AA179D" w:rsidRDefault="00AA179D" w:rsidP="00AA17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Yeni </w:t>
      </w:r>
      <w:proofErr w:type="spellStart"/>
      <w:r>
        <w:rPr>
          <w:rFonts w:ascii="Times New Roman" w:hAnsi="Times New Roman" w:cs="Times New Roman"/>
          <w:sz w:val="24"/>
        </w:rPr>
        <w:t>Anasözleşme</w:t>
      </w:r>
      <w:proofErr w:type="spellEnd"/>
      <w:r>
        <w:rPr>
          <w:rFonts w:ascii="Times New Roman" w:hAnsi="Times New Roman" w:cs="Times New Roman"/>
          <w:sz w:val="24"/>
        </w:rPr>
        <w:t xml:space="preserve"> (6 adet)</w:t>
      </w:r>
    </w:p>
    <w:p w14:paraId="2BA17623" w14:textId="77777777" w:rsidR="00AA179D" w:rsidRDefault="00AA179D" w:rsidP="00AA179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Mevcut </w:t>
      </w:r>
      <w:proofErr w:type="spellStart"/>
      <w:r>
        <w:rPr>
          <w:rFonts w:ascii="Times New Roman" w:hAnsi="Times New Roman" w:cs="Times New Roman"/>
          <w:sz w:val="24"/>
        </w:rPr>
        <w:t>Anasözleşme</w:t>
      </w:r>
      <w:proofErr w:type="spellEnd"/>
    </w:p>
    <w:p w14:paraId="6C3DD6A2" w14:textId="77777777" w:rsidR="002F7B31" w:rsidRDefault="002F7B31" w:rsidP="002F7B31">
      <w:pPr>
        <w:jc w:val="both"/>
        <w:rPr>
          <w:rFonts w:ascii="Times New Roman" w:hAnsi="Times New Roman" w:cs="Times New Roman"/>
          <w:sz w:val="24"/>
        </w:rPr>
      </w:pPr>
    </w:p>
    <w:p w14:paraId="1B5FEE5A" w14:textId="77777777" w:rsidR="002F7B31" w:rsidRDefault="002F7B31" w:rsidP="002F7B31">
      <w:pPr>
        <w:jc w:val="both"/>
        <w:rPr>
          <w:rFonts w:ascii="Times New Roman" w:hAnsi="Times New Roman" w:cs="Times New Roman"/>
          <w:sz w:val="24"/>
        </w:rPr>
      </w:pPr>
    </w:p>
    <w:p w14:paraId="4A47C2F1" w14:textId="77777777" w:rsidR="002F7B31" w:rsidRDefault="002F7B31" w:rsidP="002F7B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14:paraId="3E0E85FF" w14:textId="77777777" w:rsidR="002F7B31" w:rsidRPr="002F7B31" w:rsidRDefault="002F7B31" w:rsidP="002F7B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sectPr w:rsidR="002F7B31" w:rsidRPr="002F7B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37A9D" w14:textId="77777777" w:rsidR="006E4DA3" w:rsidRDefault="006E4DA3" w:rsidP="001E6FDC">
      <w:pPr>
        <w:spacing w:after="0" w:line="240" w:lineRule="auto"/>
      </w:pPr>
      <w:r>
        <w:separator/>
      </w:r>
    </w:p>
  </w:endnote>
  <w:endnote w:type="continuationSeparator" w:id="0">
    <w:p w14:paraId="5579D502" w14:textId="77777777" w:rsidR="006E4DA3" w:rsidRDefault="006E4DA3" w:rsidP="001E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07A0" w14:textId="77777777" w:rsidR="002A1BC4" w:rsidRPr="00560C7A" w:rsidRDefault="002A1BC4" w:rsidP="00560C7A">
    <w:pPr>
      <w:pStyle w:val="s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625B" w14:textId="77777777" w:rsidR="006E4DA3" w:rsidRDefault="006E4DA3" w:rsidP="001E6FDC">
      <w:pPr>
        <w:spacing w:after="0" w:line="240" w:lineRule="auto"/>
      </w:pPr>
      <w:r>
        <w:separator/>
      </w:r>
    </w:p>
  </w:footnote>
  <w:footnote w:type="continuationSeparator" w:id="0">
    <w:p w14:paraId="7AD39F56" w14:textId="77777777" w:rsidR="006E4DA3" w:rsidRDefault="006E4DA3" w:rsidP="001E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0972" w14:textId="77777777" w:rsidR="001E6FDC" w:rsidRDefault="001E6FDC" w:rsidP="001E6FDC">
    <w:pPr>
      <w:pStyle w:val="stBilgi"/>
      <w:jc w:val="center"/>
      <w:rPr>
        <w:b/>
      </w:rPr>
    </w:pPr>
  </w:p>
  <w:p w14:paraId="785B2CE8" w14:textId="77777777" w:rsidR="001E6FDC" w:rsidRPr="001E6FDC" w:rsidRDefault="001E6FDC" w:rsidP="001E6FDC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2FD5"/>
    <w:multiLevelType w:val="hybridMultilevel"/>
    <w:tmpl w:val="3A2C01DE"/>
    <w:lvl w:ilvl="0" w:tplc="173EF76A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1" w:hanging="360"/>
      </w:pPr>
    </w:lvl>
    <w:lvl w:ilvl="2" w:tplc="041F001B" w:tentative="1">
      <w:start w:val="1"/>
      <w:numFmt w:val="lowerRoman"/>
      <w:lvlText w:val="%3."/>
      <w:lvlJc w:val="right"/>
      <w:pPr>
        <w:ind w:left="1801" w:hanging="180"/>
      </w:pPr>
    </w:lvl>
    <w:lvl w:ilvl="3" w:tplc="041F000F" w:tentative="1">
      <w:start w:val="1"/>
      <w:numFmt w:val="decimal"/>
      <w:lvlText w:val="%4."/>
      <w:lvlJc w:val="left"/>
      <w:pPr>
        <w:ind w:left="2521" w:hanging="360"/>
      </w:pPr>
    </w:lvl>
    <w:lvl w:ilvl="4" w:tplc="041F0019" w:tentative="1">
      <w:start w:val="1"/>
      <w:numFmt w:val="lowerLetter"/>
      <w:lvlText w:val="%5."/>
      <w:lvlJc w:val="left"/>
      <w:pPr>
        <w:ind w:left="3241" w:hanging="360"/>
      </w:pPr>
    </w:lvl>
    <w:lvl w:ilvl="5" w:tplc="041F001B" w:tentative="1">
      <w:start w:val="1"/>
      <w:numFmt w:val="lowerRoman"/>
      <w:lvlText w:val="%6."/>
      <w:lvlJc w:val="right"/>
      <w:pPr>
        <w:ind w:left="3961" w:hanging="180"/>
      </w:pPr>
    </w:lvl>
    <w:lvl w:ilvl="6" w:tplc="041F000F" w:tentative="1">
      <w:start w:val="1"/>
      <w:numFmt w:val="decimal"/>
      <w:lvlText w:val="%7."/>
      <w:lvlJc w:val="left"/>
      <w:pPr>
        <w:ind w:left="4681" w:hanging="360"/>
      </w:pPr>
    </w:lvl>
    <w:lvl w:ilvl="7" w:tplc="041F0019" w:tentative="1">
      <w:start w:val="1"/>
      <w:numFmt w:val="lowerLetter"/>
      <w:lvlText w:val="%8."/>
      <w:lvlJc w:val="left"/>
      <w:pPr>
        <w:ind w:left="5401" w:hanging="360"/>
      </w:pPr>
    </w:lvl>
    <w:lvl w:ilvl="8" w:tplc="041F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2D"/>
    <w:rsid w:val="000455D4"/>
    <w:rsid w:val="000B7F8A"/>
    <w:rsid w:val="00111CB4"/>
    <w:rsid w:val="001E6FDC"/>
    <w:rsid w:val="002750D0"/>
    <w:rsid w:val="002A1BC4"/>
    <w:rsid w:val="002F3DB7"/>
    <w:rsid w:val="002F7B31"/>
    <w:rsid w:val="004D47A2"/>
    <w:rsid w:val="00560C7A"/>
    <w:rsid w:val="00595C08"/>
    <w:rsid w:val="00616F9E"/>
    <w:rsid w:val="006C66FB"/>
    <w:rsid w:val="006E4DA3"/>
    <w:rsid w:val="006E562D"/>
    <w:rsid w:val="007118E1"/>
    <w:rsid w:val="00837985"/>
    <w:rsid w:val="00866C96"/>
    <w:rsid w:val="00A84DAF"/>
    <w:rsid w:val="00AA179D"/>
    <w:rsid w:val="00AF00AA"/>
    <w:rsid w:val="00B22CFA"/>
    <w:rsid w:val="00B37778"/>
    <w:rsid w:val="00C0640A"/>
    <w:rsid w:val="00C3038D"/>
    <w:rsid w:val="00C31457"/>
    <w:rsid w:val="00D510D4"/>
    <w:rsid w:val="00E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36375"/>
  <w15:chartTrackingRefBased/>
  <w15:docId w15:val="{FA91E059-E03B-4600-9E4D-25FBEDF4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6FDC"/>
  </w:style>
  <w:style w:type="paragraph" w:styleId="AltBilgi">
    <w:name w:val="footer"/>
    <w:basedOn w:val="Normal"/>
    <w:link w:val="AltBilgiChar"/>
    <w:uiPriority w:val="99"/>
    <w:unhideWhenUsed/>
    <w:rsid w:val="001E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6FDC"/>
  </w:style>
  <w:style w:type="paragraph" w:styleId="ListeParagraf">
    <w:name w:val="List Paragraph"/>
    <w:basedOn w:val="Normal"/>
    <w:uiPriority w:val="34"/>
    <w:qFormat/>
    <w:rsid w:val="00AA179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A1BC4"/>
    <w:rPr>
      <w:color w:val="0563C1" w:themeColor="hyperlink"/>
      <w:u w:val="single"/>
    </w:rPr>
  </w:style>
  <w:style w:type="paragraph" w:customStyle="1" w:styleId="a">
    <w:basedOn w:val="Normal"/>
    <w:next w:val="stBilgi"/>
    <w:link w:val="stbilgiChar0"/>
    <w:rsid w:val="008379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a"/>
    <w:rsid w:val="0083798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Dağ</dc:creator>
  <cp:keywords/>
  <dc:description/>
  <cp:lastModifiedBy>Murat Çınar</cp:lastModifiedBy>
  <cp:revision>2</cp:revision>
  <dcterms:created xsi:type="dcterms:W3CDTF">2025-01-13T10:17:00Z</dcterms:created>
  <dcterms:modified xsi:type="dcterms:W3CDTF">2025-01-13T10:17:00Z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user=26045265426</vt:lpwstr>
  </property>
  <property fmtid="{D5CDD505-2E9C-101B-9397-08002B2CF9AE}" pid="4" name="geodilabeltime">
    <vt:lpwstr>datetime=2025-01-13T10:17:43.730Z</vt:lpwstr>
  </property>
</Properties>
</file>